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103-НҚ от 27.08.2025</w:t>
      </w:r>
    </w:p>
    <w:p w:rsidR="003F0FBA" w:rsidRPr="00A265BC" w:rsidRDefault="00647B42">
      <w:pPr>
        <w:spacing w:before="62" w:after="0" w:line="266" w:lineRule="exact"/>
        <w:ind w:left="179" w:right="24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ЗАҚС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А</w:t>
      </w:r>
      <w:r w:rsidR="00B215E2"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СЫ ДЕН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2"/>
          <w:sz w:val="24"/>
          <w:szCs w:val="24"/>
          <w:lang w:val="kk-KZ"/>
        </w:rPr>
        <w:t>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ЛЫҚ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У МИНИСТ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6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ЛІГІ</w:t>
      </w:r>
    </w:p>
    <w:p w:rsidR="003F0FBA" w:rsidRPr="00A265BC" w:rsidRDefault="003F0FBA">
      <w:pPr>
        <w:spacing w:before="6" w:after="0" w:line="260" w:lineRule="exact"/>
        <w:rPr>
          <w:sz w:val="28"/>
          <w:szCs w:val="28"/>
          <w:lang w:val="kk-KZ"/>
        </w:rPr>
      </w:pPr>
    </w:p>
    <w:p w:rsidR="003F0FBA" w:rsidRPr="00A265BC" w:rsidRDefault="001551A5">
      <w:pPr>
        <w:spacing w:after="0" w:line="266" w:lineRule="exact"/>
        <w:ind w:left="114" w:right="-4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САНИТАРИЯЛЫҚ </w:t>
      </w:r>
      <w:r w:rsidR="00751082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–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ЭПИДЕМИОЛОГИЯЛЫҚ</w:t>
      </w:r>
      <w:r w:rsidR="00C04DEB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БАҚЫЛАУ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ОМИТЕТІ</w:t>
      </w:r>
    </w:p>
    <w:p w:rsidR="003F0FBA" w:rsidRPr="00A265BC" w:rsidRDefault="00647B42">
      <w:pPr>
        <w:spacing w:before="62" w:after="0" w:line="266" w:lineRule="exact"/>
        <w:ind w:left="2151" w:right="27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lastRenderedPageBreak/>
        <w:t>МИНИСТЕ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3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СТВО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5"/>
          <w:sz w:val="24"/>
          <w:szCs w:val="24"/>
          <w:lang w:val="kk-KZ"/>
        </w:rPr>
        <w:t>З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Д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АВО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9"/>
          <w:sz w:val="24"/>
          <w:szCs w:val="24"/>
          <w:lang w:val="kk-KZ"/>
        </w:rPr>
        <w:t>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АНЕНИЯ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ЛИКИ 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9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</w:t>
      </w:r>
    </w:p>
    <w:p w:rsidR="003F0FBA" w:rsidRPr="00A265BC" w:rsidRDefault="003F0FBA">
      <w:pPr>
        <w:spacing w:before="6" w:after="0" w:line="260" w:lineRule="exact"/>
        <w:rPr>
          <w:sz w:val="26"/>
          <w:szCs w:val="26"/>
          <w:lang w:val="kk-KZ"/>
        </w:rPr>
      </w:pPr>
    </w:p>
    <w:p w:rsidR="003F0FBA" w:rsidRPr="00A265BC" w:rsidRDefault="001551A5" w:rsidP="00B215E2">
      <w:pPr>
        <w:spacing w:after="0" w:line="266" w:lineRule="exact"/>
        <w:ind w:left="1956" w:right="76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F0FBA" w:rsidRPr="00A265BC">
          <w:headerReference w:type="default" r:id="rId8"/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3927" w:space="587"/>
            <w:col w:w="5766"/>
          </w:cols>
          <w:footerReference w:type="default" r:id="rId997"/>
          <w:footerReference w:type="first" r:id="rId996"/>
        </w:sectPr>
      </w:pPr>
      <w:r w:rsidRPr="00A265BC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3514090</wp:posOffset>
            </wp:positionH>
            <wp:positionV relativeFrom="paragraph">
              <wp:posOffset>-655320</wp:posOffset>
            </wp:positionV>
            <wp:extent cx="892810" cy="920115"/>
            <wp:effectExtent l="0" t="0" r="254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ОМИТЕТ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САНИТАРНО -  ЭПИДЕМИОЛОГИЧЕСКОГО КОНТРОЛЯ</w:t>
      </w:r>
    </w:p>
    <w:p w:rsidR="003F0FBA" w:rsidRPr="00A265BC" w:rsidRDefault="003F0FBA">
      <w:pPr>
        <w:spacing w:before="8" w:after="0" w:line="100" w:lineRule="exact"/>
        <w:rPr>
          <w:sz w:val="10"/>
          <w:szCs w:val="1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space="720"/>
        </w:sectPr>
      </w:pPr>
    </w:p>
    <w:p w:rsidR="003F0FBA" w:rsidRPr="00A265BC" w:rsidRDefault="00016E97">
      <w:pPr>
        <w:spacing w:before="29" w:after="0" w:line="240" w:lineRule="auto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726440</wp:posOffset>
                </wp:positionH>
                <wp:positionV relativeFrom="paragraph">
                  <wp:posOffset>-176530</wp:posOffset>
                </wp:positionV>
                <wp:extent cx="6470015" cy="1270"/>
                <wp:effectExtent l="0" t="0" r="26035" b="177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0015" cy="1270"/>
                          <a:chOff x="1144" y="-278"/>
                          <a:chExt cx="1018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44" y="-278"/>
                            <a:ext cx="10189" cy="2"/>
                          </a:xfrm>
                          <a:custGeom>
                            <a:avLst/>
                            <a:gdLst>
                              <a:gd name="T0" fmla="+- 0 1144 1144"/>
                              <a:gd name="T1" fmla="*/ T0 w 10189"/>
                              <a:gd name="T2" fmla="+- 0 2211 1144"/>
                              <a:gd name="T3" fmla="*/ T2 w 10189"/>
                              <a:gd name="T4" fmla="+- 0 3200 1144"/>
                              <a:gd name="T5" fmla="*/ T4 w 10189"/>
                              <a:gd name="T6" fmla="+- 0 4116 1144"/>
                              <a:gd name="T7" fmla="*/ T6 w 10189"/>
                              <a:gd name="T8" fmla="+- 0 4959 1144"/>
                              <a:gd name="T9" fmla="*/ T8 w 10189"/>
                              <a:gd name="T10" fmla="+- 0 5735 1144"/>
                              <a:gd name="T11" fmla="*/ T10 w 10189"/>
                              <a:gd name="T12" fmla="+- 0 6445 1144"/>
                              <a:gd name="T13" fmla="*/ T12 w 10189"/>
                              <a:gd name="T14" fmla="+- 0 7092 1144"/>
                              <a:gd name="T15" fmla="*/ T14 w 10189"/>
                              <a:gd name="T16" fmla="+- 0 7679 1144"/>
                              <a:gd name="T17" fmla="*/ T16 w 10189"/>
                              <a:gd name="T18" fmla="+- 0 8210 1144"/>
                              <a:gd name="T19" fmla="*/ T18 w 10189"/>
                              <a:gd name="T20" fmla="+- 0 8686 1144"/>
                              <a:gd name="T21" fmla="*/ T20 w 10189"/>
                              <a:gd name="T22" fmla="+- 0 9111 1144"/>
                              <a:gd name="T23" fmla="*/ T22 w 10189"/>
                              <a:gd name="T24" fmla="+- 0 9489 1144"/>
                              <a:gd name="T25" fmla="*/ T24 w 10189"/>
                              <a:gd name="T26" fmla="+- 0 9821 1144"/>
                              <a:gd name="T27" fmla="*/ T26 w 10189"/>
                              <a:gd name="T28" fmla="+- 0 10110 1144"/>
                              <a:gd name="T29" fmla="*/ T28 w 10189"/>
                              <a:gd name="T30" fmla="+- 0 10360 1144"/>
                              <a:gd name="T31" fmla="*/ T30 w 10189"/>
                              <a:gd name="T32" fmla="+- 0 10573 1144"/>
                              <a:gd name="T33" fmla="*/ T32 w 10189"/>
                              <a:gd name="T34" fmla="+- 0 10753 1144"/>
                              <a:gd name="T35" fmla="*/ T34 w 10189"/>
                              <a:gd name="T36" fmla="+- 0 10902 1144"/>
                              <a:gd name="T37" fmla="*/ T36 w 10189"/>
                              <a:gd name="T38" fmla="+- 0 11023 1144"/>
                              <a:gd name="T39" fmla="*/ T38 w 10189"/>
                              <a:gd name="T40" fmla="+- 0 11119 1144"/>
                              <a:gd name="T41" fmla="*/ T40 w 10189"/>
                              <a:gd name="T42" fmla="+- 0 11173 1144"/>
                              <a:gd name="T43" fmla="*/ T42 w 10189"/>
                              <a:gd name="T44" fmla="+- 0 11218 1144"/>
                              <a:gd name="T45" fmla="*/ T44 w 10189"/>
                              <a:gd name="T46" fmla="+- 0 11253 1144"/>
                              <a:gd name="T47" fmla="*/ T46 w 10189"/>
                              <a:gd name="T48" fmla="+- 0 11281 1144"/>
                              <a:gd name="T49" fmla="*/ T48 w 10189"/>
                              <a:gd name="T50" fmla="+- 0 11301 1144"/>
                              <a:gd name="T51" fmla="*/ T50 w 10189"/>
                              <a:gd name="T52" fmla="+- 0 11315 1144"/>
                              <a:gd name="T53" fmla="*/ T52 w 10189"/>
                              <a:gd name="T54" fmla="+- 0 11325 1144"/>
                              <a:gd name="T55" fmla="*/ T54 w 10189"/>
                              <a:gd name="T56" fmla="+- 0 11330 1144"/>
                              <a:gd name="T57" fmla="*/ T56 w 10189"/>
                              <a:gd name="T58" fmla="+- 0 11333 1144"/>
                              <a:gd name="T59" fmla="*/ T58 w 10189"/>
                              <a:gd name="T60" fmla="+- 0 11334 1144"/>
                              <a:gd name="T61" fmla="*/ T60 w 101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  <a:cxn ang="0">
                                <a:pos x="T49" y="0"/>
                              </a:cxn>
                              <a:cxn ang="0">
                                <a:pos x="T51" y="0"/>
                              </a:cxn>
                              <a:cxn ang="0">
                                <a:pos x="T53" y="0"/>
                              </a:cxn>
                              <a:cxn ang="0">
                                <a:pos x="T55" y="0"/>
                              </a:cxn>
                              <a:cxn ang="0">
                                <a:pos x="T57" y="0"/>
                              </a:cxn>
                              <a:cxn ang="0">
                                <a:pos x="T59" y="0"/>
                              </a:cxn>
                              <a:cxn ang="0">
                                <a:pos x="T61" y="0"/>
                              </a:cxn>
                            </a:cxnLst>
                            <a:rect l="0" t="0" r="r" b="b"/>
                            <a:pathLst>
                              <a:path w="10189">
                                <a:moveTo>
                                  <a:pt x="0" y="0"/>
                                </a:moveTo>
                                <a:lnTo>
                                  <a:pt x="1067" y="0"/>
                                </a:lnTo>
                                <a:lnTo>
                                  <a:pt x="2056" y="0"/>
                                </a:lnTo>
                                <a:lnTo>
                                  <a:pt x="2972" y="0"/>
                                </a:lnTo>
                                <a:lnTo>
                                  <a:pt x="3815" y="0"/>
                                </a:lnTo>
                                <a:lnTo>
                                  <a:pt x="4591" y="0"/>
                                </a:lnTo>
                                <a:lnTo>
                                  <a:pt x="5301" y="0"/>
                                </a:lnTo>
                                <a:lnTo>
                                  <a:pt x="5948" y="0"/>
                                </a:lnTo>
                                <a:lnTo>
                                  <a:pt x="6535" y="0"/>
                                </a:lnTo>
                                <a:lnTo>
                                  <a:pt x="7066" y="0"/>
                                </a:lnTo>
                                <a:lnTo>
                                  <a:pt x="7542" y="0"/>
                                </a:lnTo>
                                <a:lnTo>
                                  <a:pt x="7967" y="0"/>
                                </a:lnTo>
                                <a:lnTo>
                                  <a:pt x="8345" y="0"/>
                                </a:lnTo>
                                <a:lnTo>
                                  <a:pt x="8677" y="0"/>
                                </a:lnTo>
                                <a:lnTo>
                                  <a:pt x="8966" y="0"/>
                                </a:lnTo>
                                <a:lnTo>
                                  <a:pt x="9216" y="0"/>
                                </a:lnTo>
                                <a:lnTo>
                                  <a:pt x="9429" y="0"/>
                                </a:lnTo>
                                <a:lnTo>
                                  <a:pt x="9609" y="0"/>
                                </a:lnTo>
                                <a:lnTo>
                                  <a:pt x="9758" y="0"/>
                                </a:lnTo>
                                <a:lnTo>
                                  <a:pt x="9879" y="0"/>
                                </a:lnTo>
                                <a:lnTo>
                                  <a:pt x="9975" y="0"/>
                                </a:lnTo>
                                <a:lnTo>
                                  <a:pt x="10029" y="0"/>
                                </a:lnTo>
                                <a:lnTo>
                                  <a:pt x="10074" y="0"/>
                                </a:lnTo>
                                <a:lnTo>
                                  <a:pt x="10109" y="0"/>
                                </a:lnTo>
                                <a:lnTo>
                                  <a:pt x="10137" y="0"/>
                                </a:lnTo>
                                <a:lnTo>
                                  <a:pt x="10157" y="0"/>
                                </a:lnTo>
                                <a:lnTo>
                                  <a:pt x="10171" y="0"/>
                                </a:lnTo>
                                <a:lnTo>
                                  <a:pt x="10181" y="0"/>
                                </a:lnTo>
                                <a:lnTo>
                                  <a:pt x="10186" y="0"/>
                                </a:lnTo>
                                <a:lnTo>
                                  <a:pt x="10189" y="0"/>
                                </a:lnTo>
                                <a:lnTo>
                                  <a:pt x="10190" y="0"/>
                                </a:lnTo>
                              </a:path>
                            </a:pathLst>
                          </a:custGeom>
                          <a:noFill/>
                          <a:ln w="18000">
                            <a:solidFill>
                              <a:srgbClr val="00A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201CB" id="Group 4" o:spid="_x0000_s1026" style="position:absolute;margin-left:57.2pt;margin-top:-13.9pt;width:509.45pt;height:.1pt;z-index:-251659776;mso-position-horizontal-relative:page" coordorigin="1144,-278" coordsize="101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">
                <v:shape id="Freeform 5" o:spid="_x0000_s1027" style="position:absolute;left:1144;top:-278;width:10189;height:2;visibility:visible;mso-wrap-style:square;v-text-anchor:top" coordsize="101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zmcMA&#10;AADaAAAADwAAAGRycy9kb3ducmV2LnhtbESPUWvCMBSF3wf7D+EOfJupQ2RUo+hgQx0MVgVfL821&#10;rTY3JYmm/ffLYLDHwznnO5zFqjetuJPzjWUFk3EGgri0uuFKwfHw/vwKwgdkja1lUjCQh9Xy8WGB&#10;ubaRv+lehEokCPscFdQhdLmUvqzJoB/bjjh5Z+sMhiRdJbXDmOCmlS9ZNpMGG04LNXb0VlN5LW5G&#10;wW5dZJutjJfha/Kph72L/ccpKjV66tdzEIH68B/+a2+1gi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zmcMAAADaAAAADwAAAAAAAAAAAAAAAACYAgAAZHJzL2Rv&#10;d25yZXYueG1sUEsFBgAAAAAEAAQA9QAAAIgDAAAAAA==&#10;" path="m,l1067,r989,l2972,r843,l4591,r710,l5948,r587,l7066,r476,l7967,r378,l8677,r289,l9216,r213,l9609,r149,l9879,r96,l10029,r45,l10109,r28,l10157,r14,l10181,r5,l10189,r1,e" filled="f" strokecolor="#00a3d4" strokeweight=".5mm">
                  <v:path arrowok="t" o:connecttype="custom" o:connectlocs="0,0;1067,0;2056,0;2972,0;3815,0;4591,0;5301,0;5948,0;6535,0;7066,0;7542,0;7967,0;8345,0;8677,0;8966,0;9216,0;9429,0;9609,0;9758,0;9879,0;9975,0;10029,0;10074,0;10109,0;10137,0;10157,0;10171,0;10181,0;10186,0;10189,0;10190,0" o:connectangles="0,0,0,0,0,0,0,0,0,0,0,0,0,0,0,0,0,0,0,0,0,0,0,0,0,0,0,0,0,0,0"/>
                </v:shape>
                <w10:wrap anchorx="page"/>
              </v:group>
            </w:pict>
          </mc:Fallback>
        </mc:AlternateContent>
      </w:r>
      <w:r w:rsidR="00647B42"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БҰЙРЫҚ</w:t>
      </w:r>
    </w:p>
    <w:p w:rsidR="003F0FBA" w:rsidRPr="00A265BC" w:rsidRDefault="00647B42">
      <w:pPr>
        <w:spacing w:before="29" w:after="0" w:line="240" w:lineRule="auto"/>
        <w:ind w:left="897" w:right="1511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lastRenderedPageBreak/>
        <w:t>ПРИК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5"/>
          <w:sz w:val="18"/>
          <w:szCs w:val="18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З</w:t>
      </w:r>
    </w:p>
    <w:p w:rsidR="003F0FBA" w:rsidRPr="00A265BC" w:rsidRDefault="00647B42">
      <w:pPr>
        <w:tabs>
          <w:tab w:val="left" w:pos="2560"/>
        </w:tabs>
        <w:spacing w:before="72" w:after="0" w:line="240" w:lineRule="auto"/>
        <w:ind w:left="-34" w:right="580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lang w:val="kk-KZ"/>
        </w:rPr>
        <w:t>№</w:t>
      </w: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u w:val="single" w:color="00A2D3"/>
          <w:lang w:val="kk-KZ"/>
        </w:rPr>
        <w:tab/>
      </w:r>
    </w:p>
    <w:p w:rsidR="003F0FBA" w:rsidRPr="00A265BC" w:rsidRDefault="003F0FBA">
      <w:pPr>
        <w:spacing w:after="0"/>
        <w:jc w:val="center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2434" w:space="4595"/>
            <w:col w:w="3251"/>
          </w:cols>
        </w:sectPr>
      </w:pPr>
    </w:p>
    <w:p w:rsidR="008C2BA8" w:rsidRPr="00A265BC" w:rsidRDefault="00016E97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FD03467" wp14:editId="31773640">
                <wp:simplePos x="0" y="0"/>
                <wp:positionH relativeFrom="page">
                  <wp:posOffset>880110</wp:posOffset>
                </wp:positionH>
                <wp:positionV relativeFrom="paragraph">
                  <wp:posOffset>-2540</wp:posOffset>
                </wp:positionV>
                <wp:extent cx="2114550" cy="1270"/>
                <wp:effectExtent l="0" t="0" r="19050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270"/>
                          <a:chOff x="1386" y="-4"/>
                          <a:chExt cx="333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386" y="-4"/>
                            <a:ext cx="3330" cy="2"/>
                          </a:xfrm>
                          <a:custGeom>
                            <a:avLst/>
                            <a:gdLst>
                              <a:gd name="T0" fmla="+- 0 1386 1386"/>
                              <a:gd name="T1" fmla="*/ T0 w 3330"/>
                              <a:gd name="T2" fmla="+- 0 4716 1386"/>
                              <a:gd name="T3" fmla="*/ T2 w 3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0">
                                <a:moveTo>
                                  <a:pt x="0" y="0"/>
                                </a:moveTo>
                                <a:lnTo>
                                  <a:pt x="333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A2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2D79C" id="Group 2" o:spid="_x0000_s1026" style="position:absolute;margin-left:69.3pt;margin-top:-.2pt;width:166.5pt;height:.1pt;z-index:-251657728;mso-position-horizontal-relative:page" coordorigin="1386,-4" coordsize="3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">
                <v:shape id="Freeform 3" o:spid="_x0000_s1027" style="position:absolute;left:1386;top:-4;width:3330;height:2;visibility:visible;mso-wrap-style:square;v-text-anchor:top" coordsize="3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ahsAA&#10;AADaAAAADwAAAGRycy9kb3ducmV2LnhtbESPQWsCMRSE70L/Q3iF3jSrhyJbo4hi2R67K54fm9fN&#10;4uZlSaJm/31TKHgcZuYbZrNLdhB38qF3rGC5KEAQt0733Ck4N6f5GkSIyBoHx6RgogC77ctsg6V2&#10;D/6mex07kSEcSlRgYhxLKUNryGJYuJE4ez/OW4xZ+k5qj48Mt4NcFcW7tNhzXjA40sFQe61vVsHN&#10;V1+N5unzdKybqRouKa33Rqm317T/ABEpxWf4v11pBSv4u5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ahsAAAADaAAAADwAAAAAAAAAAAAAAAACYAgAAZHJzL2Rvd25y&#10;ZXYueG1sUEsFBgAAAAAEAAQA9QAAAIUDAAAAAA==&#10;" path="m,l3330,e" filled="f" strokecolor="#00a2d3" strokeweight=".36pt">
                  <v:path arrowok="t" o:connecttype="custom" o:connectlocs="0,0;3330,0" o:connectangles="0,0"/>
                </v:shape>
                <w10:wrap anchorx="page"/>
              </v:group>
            </w:pict>
          </mc:Fallback>
        </mc:AlternateConten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Астана 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қ</w:t>
      </w:r>
      <w:r w:rsidR="00647B42" w:rsidRPr="00A265BC">
        <w:rPr>
          <w:rFonts w:ascii="Times New Roman" w:eastAsia="Times New Roman" w:hAnsi="Times New Roman" w:cs="Times New Roman"/>
          <w:color w:val="00A3D4"/>
          <w:spacing w:val="1"/>
          <w:position w:val="1"/>
          <w:sz w:val="14"/>
          <w:szCs w:val="14"/>
          <w:lang w:val="kk-KZ"/>
        </w:rPr>
        <w:t>а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ласы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                                                                                                               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</w:t>
      </w:r>
      <w:r w:rsidR="00647B42" w:rsidRPr="00A265BC">
        <w:rPr>
          <w:rFonts w:ascii="Times New Roman" w:eastAsia="Times New Roman" w:hAnsi="Times New Roman" w:cs="Times New Roman"/>
          <w:color w:val="00A3D4"/>
          <w:spacing w:val="-3"/>
          <w:sz w:val="14"/>
          <w:szCs w:val="14"/>
          <w:lang w:val="kk-KZ"/>
        </w:rPr>
        <w:t>г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ор</w:t>
      </w:r>
      <w:r w:rsidR="00647B42" w:rsidRPr="00A265BC">
        <w:rPr>
          <w:rFonts w:ascii="Times New Roman" w:eastAsia="Times New Roman" w:hAnsi="Times New Roman" w:cs="Times New Roman"/>
          <w:color w:val="00A3D4"/>
          <w:spacing w:val="-4"/>
          <w:sz w:val="14"/>
          <w:szCs w:val="14"/>
          <w:lang w:val="kk-KZ"/>
        </w:rPr>
        <w:t>о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 xml:space="preserve">д </w:t>
      </w:r>
      <w:r w:rsidR="007774F9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Астана</w:t>
      </w:r>
    </w:p>
    <w:p w:rsidR="00767F4E" w:rsidRPr="00A265BC" w:rsidRDefault="00767F4E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7670E" w:rsidRDefault="003D362E" w:rsidP="00A82645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«Үлгілік</w:t>
      </w:r>
      <w:r w:rsidRPr="00681AE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</w:t>
      </w:r>
      <w:r w:rsidRPr="00A8264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ерсп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ективалы мектеп мәзірін бекіту туралы» </w:t>
      </w:r>
    </w:p>
    <w:p w:rsidR="00F7670E" w:rsidRDefault="003D362E" w:rsidP="00A82645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D36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Денсаулық сақтау министрлігі </w:t>
      </w:r>
    </w:p>
    <w:p w:rsidR="00321175" w:rsidRDefault="003D362E" w:rsidP="00A82645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D36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Санитариялық-эпидемиологиялық бақылау комитеті </w:t>
      </w:r>
    </w:p>
    <w:p w:rsidR="00321175" w:rsidRDefault="002C2CA5" w:rsidP="00A82645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</w:t>
      </w:r>
      <w:r w:rsidR="003D36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өрағасының 2024 жылғы 25 желтоқсандағы </w:t>
      </w:r>
    </w:p>
    <w:p w:rsidR="00176C08" w:rsidRPr="003D362E" w:rsidRDefault="003D362E" w:rsidP="00A82645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№ </w:t>
      </w:r>
      <w:r w:rsidR="002C2CA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35</w:t>
      </w:r>
      <w:r w:rsidR="00D11E8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2C2CA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 w:rsidR="00D11E8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НҚ  бұйрығына өзгеріс енгізу туралы</w:t>
      </w:r>
    </w:p>
    <w:p w:rsidR="00176C08" w:rsidRPr="00CC2BB8" w:rsidRDefault="00176C08" w:rsidP="00176C08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176C08" w:rsidRPr="000C250B" w:rsidRDefault="00176C08" w:rsidP="00176C08">
      <w:pPr>
        <w:widowControl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A82645" w:rsidRDefault="00A82645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C9570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</w:t>
      </w:r>
      <w:r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A82645" w:rsidRDefault="00A82645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1. </w:t>
      </w:r>
      <w:r w:rsidR="003D362E" w:rsidRPr="003D362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«Үлгілік перспективалы мектеп мәзірін бекіту туралы» Қазақстан Республикасы Денсаулық сақтау министрлігі Санитариялық-эпи</w:t>
      </w:r>
      <w:r w:rsidR="002C2CA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демиологиялық бақылау комитеті т</w:t>
      </w:r>
      <w:r w:rsidR="003D362E" w:rsidRPr="003D362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өрағасының 2024 жылғы 25 желтоқсандағы № </w:t>
      </w:r>
      <w:r w:rsidR="002C2CA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135</w:t>
      </w:r>
      <w:r w:rsidR="00D11E8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2C2CA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-</w:t>
      </w:r>
      <w:r w:rsidR="00D11E8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3D362E" w:rsidRPr="003D362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НҚ  бұйрығына </w:t>
      </w:r>
      <w:r w:rsidR="00BF2D4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мынадай</w:t>
      </w:r>
      <w:r w:rsidR="003D362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өзгеріс енгізілсін:</w:t>
      </w:r>
      <w:r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:rsidR="002F0BF0" w:rsidRPr="002F0BF0" w:rsidRDefault="005A314D" w:rsidP="005A314D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көрсетілген</w:t>
      </w:r>
      <w:r w:rsidR="002F0BF0" w:rsidRPr="002F0BF0">
        <w:rPr>
          <w:rFonts w:ascii="Times New Roman" w:hAnsi="Times New Roman" w:cs="Times New Roman"/>
          <w:sz w:val="28"/>
          <w:szCs w:val="28"/>
          <w:lang w:val="kk-KZ"/>
        </w:rPr>
        <w:t xml:space="preserve"> бұйрықпен бекітілген үлгілік перспективалы мектеп мәзірі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0BF0" w:rsidRPr="002F0BF0">
        <w:rPr>
          <w:rFonts w:ascii="Times New Roman" w:hAnsi="Times New Roman" w:cs="Times New Roman"/>
          <w:sz w:val="28"/>
          <w:szCs w:val="28"/>
          <w:lang w:val="kk-KZ"/>
        </w:rPr>
        <w:t>осы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0BF0" w:rsidRPr="002F0BF0">
        <w:rPr>
          <w:rFonts w:ascii="Times New Roman" w:hAnsi="Times New Roman" w:cs="Times New Roman"/>
          <w:sz w:val="28"/>
          <w:szCs w:val="28"/>
          <w:lang w:val="kk-KZ"/>
        </w:rPr>
        <w:t xml:space="preserve">бұйрыққа қосымшаға сәйкес жаңа редакцияда </w:t>
      </w:r>
      <w:r>
        <w:rPr>
          <w:rFonts w:ascii="Times New Roman" w:hAnsi="Times New Roman" w:cs="Times New Roman"/>
          <w:sz w:val="28"/>
          <w:szCs w:val="28"/>
          <w:lang w:val="kk-KZ"/>
        </w:rPr>
        <w:t>жазылсын</w:t>
      </w:r>
      <w:r w:rsidR="002F0BF0" w:rsidRPr="002F0BF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7670E" w:rsidRDefault="00A82645" w:rsidP="00F7670E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2. 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сы бұйрық Қазақстан Республикасы 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Оқу-ағарту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министрлігінің, облыстардың, республикалық маңызы бар қалалардың және астананың жергілікті атқарушы органдарының және Қазақстан Республикас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ы Денсаулық сақтау министрлігі Санитариялық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-эпидемиологиялық бақылау комитеті</w:t>
      </w:r>
      <w:r w:rsidR="0032117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нің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(бұдан әрі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– 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Ком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итет) 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аумақтық бөлімшелерінің назарына жеткіз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іл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сін. </w:t>
      </w:r>
    </w:p>
    <w:p w:rsidR="00F7670E" w:rsidRDefault="001814B6" w:rsidP="00F7670E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3. 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Осы бұйрық</w:t>
      </w:r>
      <w:r w:rsidR="00F7670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тың орындалуын бақылау Комитет т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өрағасының жетекшілік ететін орынбасарына жүктелсін. </w:t>
      </w:r>
    </w:p>
    <w:p w:rsidR="00F7670E" w:rsidRPr="00A82645" w:rsidRDefault="00321175" w:rsidP="00F7670E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4. Осы бұйрық қол қойылған күн</w:t>
      </w:r>
      <w:r w:rsidR="00F7670E" w:rsidRPr="00A8264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нен бастап күшіне енеді.</w:t>
      </w:r>
    </w:p>
    <w:p w:rsidR="007774F9" w:rsidRDefault="007774F9" w:rsidP="00F7670E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6C98" w:rsidRPr="00A265BC" w:rsidRDefault="00566C98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76C08" w:rsidRPr="000969BC" w:rsidRDefault="00566C98" w:rsidP="00176C08">
      <w:pPr>
        <w:widowControl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</w:pPr>
      <w:r w:rsidRPr="000969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Төраға</w:t>
      </w:r>
      <w:r w:rsidR="002B7F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ның</w:t>
      </w:r>
      <w:r w:rsidR="000969BC" w:rsidRPr="000969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0969BC" w:rsidRPr="000969B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мідетін атқарушы</w:t>
      </w:r>
      <w:r w:rsidR="00176C08" w:rsidRPr="000969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</w:t>
      </w:r>
      <w:r w:rsidR="002B7F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</w:t>
      </w:r>
      <w:bookmarkStart w:id="0" w:name="_GoBack"/>
      <w:bookmarkEnd w:id="0"/>
      <w:r w:rsidR="000969BC" w:rsidRPr="000969B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Н. Сәдуақасов</w:t>
      </w:r>
    </w:p>
    <w:p w:rsidR="007774F9" w:rsidRPr="00A265BC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14"/>
          <w:szCs w:val="14"/>
          <w:lang w:val="kk-KZ"/>
        </w:rPr>
      </w:pPr>
    </w:p>
    <w:sectPr w:rsidR="007774F9" w:rsidRPr="00A265BC" w:rsidSect="00992DE9">
      <w:type w:val="continuous"/>
      <w:pgSz w:w="11920" w:h="16840"/>
      <w:pgMar w:top="851" w:right="863" w:bottom="280" w:left="1701" w:header="720" w:footer="720" w:gutter="0"/>
      <w:cols w:space="720"/>
      <w:titlePg/>
      <w:docGrid w:linePitch="299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08:50 Ширинбекова Рита Абдукасымовна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08:58 Кожатова Гулшарат Еркинбековна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09:03 Тилесова Айгуль Шарапатовна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11:57 Садвакасов Н. О. ((и.о Бейсенова С. С.))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AC" w:rsidRDefault="009775AC" w:rsidP="00992DE9">
      <w:pPr>
        <w:spacing w:after="0" w:line="240" w:lineRule="auto"/>
      </w:pPr>
      <w:r>
        <w:separator/>
      </w:r>
    </w:p>
  </w:endnote>
  <w:endnote w:type="continuationSeparator" w:id="0">
    <w:p w:rsidR="009775AC" w:rsidRDefault="009775AC" w:rsidP="0099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27.08.2025 18:01.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27.08.2025 18:01.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AC" w:rsidRDefault="009775AC" w:rsidP="00992DE9">
      <w:pPr>
        <w:spacing w:after="0" w:line="240" w:lineRule="auto"/>
      </w:pPr>
      <w:r>
        <w:separator/>
      </w:r>
    </w:p>
  </w:footnote>
  <w:footnote w:type="continuationSeparator" w:id="0">
    <w:p w:rsidR="009775AC" w:rsidRDefault="009775AC" w:rsidP="0099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E9" w:rsidRDefault="00992DE9">
    <w:pPr>
      <w:pStyle w:val="ac"/>
      <w:jc w:val="center"/>
    </w:pPr>
  </w:p>
  <w:p w:rsidR="00992DE9" w:rsidRDefault="00992DE9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Төлеш М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5482"/>
    <w:multiLevelType w:val="hybridMultilevel"/>
    <w:tmpl w:val="B4825EBA"/>
    <w:lvl w:ilvl="0" w:tplc="9730787A">
      <w:start w:val="1"/>
      <w:numFmt w:val="decimal"/>
      <w:lvlText w:val="%1."/>
      <w:lvlJc w:val="left"/>
      <w:pPr>
        <w:ind w:left="107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9B502B"/>
    <w:multiLevelType w:val="hybridMultilevel"/>
    <w:tmpl w:val="94505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8303AA"/>
    <w:multiLevelType w:val="hybridMultilevel"/>
    <w:tmpl w:val="E14A6B18"/>
    <w:lvl w:ilvl="0" w:tplc="F0906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1F035B"/>
    <w:multiLevelType w:val="hybridMultilevel"/>
    <w:tmpl w:val="C6BA59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2711E41"/>
    <w:multiLevelType w:val="hybridMultilevel"/>
    <w:tmpl w:val="C21A0C2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63E0326"/>
    <w:multiLevelType w:val="hybridMultilevel"/>
    <w:tmpl w:val="DC5A1DD0"/>
    <w:lvl w:ilvl="0" w:tplc="A03E0714">
      <w:start w:val="1"/>
      <w:numFmt w:val="decimal"/>
      <w:lvlText w:val="%1."/>
      <w:lvlJc w:val="left"/>
      <w:pPr>
        <w:ind w:left="1203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BA"/>
    <w:rsid w:val="00004D1E"/>
    <w:rsid w:val="00015592"/>
    <w:rsid w:val="00016E97"/>
    <w:rsid w:val="000439D0"/>
    <w:rsid w:val="0005136C"/>
    <w:rsid w:val="0005241B"/>
    <w:rsid w:val="000675EB"/>
    <w:rsid w:val="0007128E"/>
    <w:rsid w:val="00086850"/>
    <w:rsid w:val="0009375D"/>
    <w:rsid w:val="000969BC"/>
    <w:rsid w:val="000C1145"/>
    <w:rsid w:val="000C3808"/>
    <w:rsid w:val="000F23BE"/>
    <w:rsid w:val="000F7630"/>
    <w:rsid w:val="00104F8A"/>
    <w:rsid w:val="00110BF4"/>
    <w:rsid w:val="001149B2"/>
    <w:rsid w:val="00114CC3"/>
    <w:rsid w:val="00130504"/>
    <w:rsid w:val="00130AA7"/>
    <w:rsid w:val="001512FD"/>
    <w:rsid w:val="001537C4"/>
    <w:rsid w:val="001551A5"/>
    <w:rsid w:val="00176C08"/>
    <w:rsid w:val="001814B6"/>
    <w:rsid w:val="00182EA4"/>
    <w:rsid w:val="001A5253"/>
    <w:rsid w:val="001B3F04"/>
    <w:rsid w:val="001D2425"/>
    <w:rsid w:val="001D299E"/>
    <w:rsid w:val="001D367F"/>
    <w:rsid w:val="001D6295"/>
    <w:rsid w:val="0023379F"/>
    <w:rsid w:val="00240212"/>
    <w:rsid w:val="00240CF9"/>
    <w:rsid w:val="00251C17"/>
    <w:rsid w:val="00271BA4"/>
    <w:rsid w:val="0027302D"/>
    <w:rsid w:val="0028207C"/>
    <w:rsid w:val="00283266"/>
    <w:rsid w:val="002857B8"/>
    <w:rsid w:val="002876B7"/>
    <w:rsid w:val="002B7F2E"/>
    <w:rsid w:val="002C2CA5"/>
    <w:rsid w:val="002F0BF0"/>
    <w:rsid w:val="00301E23"/>
    <w:rsid w:val="0031376D"/>
    <w:rsid w:val="00315BF3"/>
    <w:rsid w:val="00321175"/>
    <w:rsid w:val="00351C14"/>
    <w:rsid w:val="003628CA"/>
    <w:rsid w:val="003D362E"/>
    <w:rsid w:val="003F0FBA"/>
    <w:rsid w:val="00412921"/>
    <w:rsid w:val="00424B18"/>
    <w:rsid w:val="0043671B"/>
    <w:rsid w:val="00446524"/>
    <w:rsid w:val="00464655"/>
    <w:rsid w:val="004660EE"/>
    <w:rsid w:val="00466946"/>
    <w:rsid w:val="00483AFB"/>
    <w:rsid w:val="004B5A36"/>
    <w:rsid w:val="004D0887"/>
    <w:rsid w:val="004F0E55"/>
    <w:rsid w:val="00505C89"/>
    <w:rsid w:val="005652DD"/>
    <w:rsid w:val="00566890"/>
    <w:rsid w:val="00566C98"/>
    <w:rsid w:val="00577517"/>
    <w:rsid w:val="005A163B"/>
    <w:rsid w:val="005A314D"/>
    <w:rsid w:val="005B644C"/>
    <w:rsid w:val="0062587B"/>
    <w:rsid w:val="006326FE"/>
    <w:rsid w:val="006359D6"/>
    <w:rsid w:val="00643299"/>
    <w:rsid w:val="00647B42"/>
    <w:rsid w:val="00654957"/>
    <w:rsid w:val="00673C26"/>
    <w:rsid w:val="00681AEA"/>
    <w:rsid w:val="00696F34"/>
    <w:rsid w:val="006D03E0"/>
    <w:rsid w:val="006E070B"/>
    <w:rsid w:val="0073244D"/>
    <w:rsid w:val="00746294"/>
    <w:rsid w:val="00751082"/>
    <w:rsid w:val="0075594C"/>
    <w:rsid w:val="00767F4E"/>
    <w:rsid w:val="007774F9"/>
    <w:rsid w:val="007A2E19"/>
    <w:rsid w:val="007D43B6"/>
    <w:rsid w:val="00804B3F"/>
    <w:rsid w:val="008065C5"/>
    <w:rsid w:val="008264F3"/>
    <w:rsid w:val="00826D8B"/>
    <w:rsid w:val="008C2BA8"/>
    <w:rsid w:val="008D0D9B"/>
    <w:rsid w:val="008E3F18"/>
    <w:rsid w:val="008F3D1A"/>
    <w:rsid w:val="008F5846"/>
    <w:rsid w:val="008F6679"/>
    <w:rsid w:val="00905D5F"/>
    <w:rsid w:val="00925D87"/>
    <w:rsid w:val="009371B8"/>
    <w:rsid w:val="009775AC"/>
    <w:rsid w:val="00992DE9"/>
    <w:rsid w:val="009A323D"/>
    <w:rsid w:val="009C1084"/>
    <w:rsid w:val="009F1FB3"/>
    <w:rsid w:val="009F4A37"/>
    <w:rsid w:val="00A05F66"/>
    <w:rsid w:val="00A1606E"/>
    <w:rsid w:val="00A22C38"/>
    <w:rsid w:val="00A265BC"/>
    <w:rsid w:val="00A456C8"/>
    <w:rsid w:val="00A5323A"/>
    <w:rsid w:val="00A553B1"/>
    <w:rsid w:val="00A72F8B"/>
    <w:rsid w:val="00A82645"/>
    <w:rsid w:val="00A97EC2"/>
    <w:rsid w:val="00AB3253"/>
    <w:rsid w:val="00AC48AD"/>
    <w:rsid w:val="00AE7740"/>
    <w:rsid w:val="00B1188F"/>
    <w:rsid w:val="00B15DB1"/>
    <w:rsid w:val="00B215E2"/>
    <w:rsid w:val="00B3452B"/>
    <w:rsid w:val="00B521DB"/>
    <w:rsid w:val="00B63112"/>
    <w:rsid w:val="00B91E73"/>
    <w:rsid w:val="00B923D2"/>
    <w:rsid w:val="00B95BC6"/>
    <w:rsid w:val="00BC1F7C"/>
    <w:rsid w:val="00BD2F97"/>
    <w:rsid w:val="00BE0A75"/>
    <w:rsid w:val="00BF10BE"/>
    <w:rsid w:val="00BF2D4C"/>
    <w:rsid w:val="00C01A85"/>
    <w:rsid w:val="00C02366"/>
    <w:rsid w:val="00C0285D"/>
    <w:rsid w:val="00C03021"/>
    <w:rsid w:val="00C04DEB"/>
    <w:rsid w:val="00C06766"/>
    <w:rsid w:val="00C1370A"/>
    <w:rsid w:val="00C4269D"/>
    <w:rsid w:val="00C53AC5"/>
    <w:rsid w:val="00C57D9A"/>
    <w:rsid w:val="00C76AE3"/>
    <w:rsid w:val="00C80DD1"/>
    <w:rsid w:val="00C9570D"/>
    <w:rsid w:val="00CC2BB8"/>
    <w:rsid w:val="00CF4C0B"/>
    <w:rsid w:val="00D11E87"/>
    <w:rsid w:val="00D2015E"/>
    <w:rsid w:val="00D3049A"/>
    <w:rsid w:val="00D510A3"/>
    <w:rsid w:val="00D662FD"/>
    <w:rsid w:val="00DC55E8"/>
    <w:rsid w:val="00DF168E"/>
    <w:rsid w:val="00DF43C1"/>
    <w:rsid w:val="00E440EB"/>
    <w:rsid w:val="00E7319E"/>
    <w:rsid w:val="00E7658F"/>
    <w:rsid w:val="00EA2343"/>
    <w:rsid w:val="00EC39B6"/>
    <w:rsid w:val="00EE2FEF"/>
    <w:rsid w:val="00F21F67"/>
    <w:rsid w:val="00F40524"/>
    <w:rsid w:val="00F41FFA"/>
    <w:rsid w:val="00F61FB2"/>
    <w:rsid w:val="00F7670E"/>
    <w:rsid w:val="00F91A01"/>
    <w:rsid w:val="00FA2024"/>
    <w:rsid w:val="00FA3F33"/>
    <w:rsid w:val="00FC2C01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48ACC-7BA8-46AC-BCAD-445158C788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paragraph" w:styleId="5">
    <w:name w:val="heading 5"/>
    <w:basedOn w:val="a"/>
    <w:next w:val="a"/>
    <w:link w:val="50"/>
    <w:qFormat/>
    <w:rsid w:val="00F21F67"/>
    <w:pPr>
      <w:widowControl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21F67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21F67"/>
    <w:pPr>
      <w:widowControl/>
      <w:ind w:left="720"/>
      <w:contextualSpacing/>
    </w:pPr>
    <w:rPr>
      <w:lang w:val="ru-RU"/>
    </w:rPr>
  </w:style>
  <w:style w:type="paragraph" w:styleId="a4">
    <w:name w:val="No Spacing"/>
    <w:link w:val="a5"/>
    <w:uiPriority w:val="1"/>
    <w:qFormat/>
    <w:rsid w:val="00F21F67"/>
    <w:pPr>
      <w:widowControl/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интервала Знак"/>
    <w:link w:val="a4"/>
    <w:uiPriority w:val="1"/>
    <w:locked/>
    <w:rsid w:val="00F21F67"/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F21F67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F21F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10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4F8A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8C2BA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BA8"/>
  </w:style>
  <w:style w:type="paragraph" w:styleId="aa">
    <w:name w:val="Body Text"/>
    <w:basedOn w:val="a"/>
    <w:link w:val="ab"/>
    <w:uiPriority w:val="99"/>
    <w:semiHidden/>
    <w:unhideWhenUsed/>
    <w:rsid w:val="007510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51082"/>
  </w:style>
  <w:style w:type="paragraph" w:styleId="ac">
    <w:name w:val="header"/>
    <w:basedOn w:val="a"/>
    <w:link w:val="ad"/>
    <w:uiPriority w:val="99"/>
    <w:unhideWhenUsed/>
    <w:rsid w:val="00654957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654957"/>
    <w:rPr>
      <w:rFonts w:ascii="Times New Roman" w:hAnsi="Times New Roman" w:cs="Times New Roman"/>
      <w:sz w:val="28"/>
      <w:szCs w:val="28"/>
      <w:lang w:val="ru-RU"/>
    </w:rPr>
  </w:style>
  <w:style w:type="paragraph" w:styleId="ae">
    <w:name w:val="footer"/>
    <w:basedOn w:val="a"/>
    <w:link w:val="af"/>
    <w:uiPriority w:val="99"/>
    <w:unhideWhenUsed/>
    <w:rsid w:val="00992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951" Type="http://schemas.openxmlformats.org/officeDocument/2006/relationships/image" Target="media/image95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64B1-FDA5-4EA4-9B7C-83F75F40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приказ.cdr</vt:lpstr>
    </vt:vector>
  </TitlesOfParts>
  <Company>Reanimator Extreme Edition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приказ.cdr</dc:title>
  <dc:creator>Жулдыз</dc:creator>
  <cp:lastModifiedBy>Манас Төлеш</cp:lastModifiedBy>
  <cp:revision>61</cp:revision>
  <cp:lastPrinted>2025-08-27T03:20:00Z</cp:lastPrinted>
  <dcterms:created xsi:type="dcterms:W3CDTF">2023-06-21T04:11:00Z</dcterms:created>
  <dcterms:modified xsi:type="dcterms:W3CDTF">2025-08-27T03:40:00Z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2019-05-24T00:00:00Z</vt:filetime>
  </property>
  <property fmtid="{D5CDD505-2E9C-101B-9397-08002B2CF9AE}" pid="3" name="LastSaved">
    <vt:filetime>2019-05-27T00:00:00Z</vt:filetime>
  </property>
</Properties>
</file>